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line="580" w:lineRule="exact"/>
        <w:ind w:firstLine="883" w:firstLineChars="200"/>
        <w:jc w:val="center"/>
        <w:textAlignment w:val="auto"/>
        <w:rPr>
          <w:rFonts w:hint="eastAsia" w:ascii="仿宋" w:hAnsi="仿宋" w:eastAsia="仿宋" w:cs="仿宋"/>
          <w:b/>
          <w:bCs/>
          <w:sz w:val="44"/>
          <w:szCs w:val="44"/>
        </w:rPr>
      </w:pPr>
      <w:r>
        <w:rPr>
          <w:rFonts w:hint="eastAsia" w:ascii="仿宋" w:hAnsi="仿宋" w:eastAsia="仿宋" w:cs="仿宋"/>
          <w:b/>
          <w:bCs/>
          <w:color w:val="000000"/>
          <w:kern w:val="0"/>
          <w:sz w:val="44"/>
          <w:szCs w:val="44"/>
          <w:lang w:val="en-US" w:eastAsia="zh-CN" w:bidi="ar"/>
        </w:rPr>
        <w:t>温州市英才学校校服采购合同</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合同编号： </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甲方（采购方）：</w:t>
      </w:r>
      <w:r>
        <w:rPr>
          <w:rFonts w:hint="eastAsia" w:ascii="仿宋" w:hAnsi="仿宋" w:eastAsia="仿宋" w:cs="仿宋"/>
          <w:sz w:val="30"/>
          <w:szCs w:val="30"/>
          <w:u w:val="single"/>
          <w:lang w:val="en-US" w:eastAsia="zh-CN"/>
        </w:rPr>
        <w:t>温州市英才学校</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乙方（供货方）：</w:t>
      </w:r>
      <w:r>
        <w:rPr>
          <w:rFonts w:hint="eastAsia" w:ascii="仿宋" w:hAnsi="仿宋" w:eastAsia="仿宋" w:cs="仿宋"/>
          <w:sz w:val="30"/>
          <w:szCs w:val="30"/>
          <w:u w:val="single"/>
          <w:lang w:val="en-US" w:eastAsia="zh-CN"/>
        </w:rPr>
        <w:t>温州市飞炫学生服饰有限公司</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为维护甲、乙双方及学生的合法权益，根据《中华人民共和 国民法典》《中华人民共和国产品质量法》《中华人民共和国消 费者权益保护法》等法律、法规，遵循平等、自愿、公平和诚信 原则，经甲乙双方协商一致，就校服采购事宜订立本合同。 </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一、合同组成 </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（一） 本采购合同</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 中标/成交通知书 </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（三） 样品（经双方确认封存的样品）</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（八）招标/采购文件</w:t>
      </w:r>
    </w:p>
    <w:p>
      <w:pPr>
        <w:keepNext w:val="0"/>
        <w:keepLines w:val="0"/>
        <w:pageBreakBefore w:val="0"/>
        <w:widowControl/>
        <w:suppressLineNumbers w:val="0"/>
        <w:kinsoku/>
        <w:wordWrap/>
        <w:overflowPunct/>
        <w:topLinePunct w:val="0"/>
        <w:autoSpaceDE/>
        <w:autoSpaceDN/>
        <w:bidi w:val="0"/>
        <w:adjustRightInd/>
        <w:snapToGri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以上文件、材料互为补充，均具有法律效力；文件、材料之间如有不一致之处，根据排列顺序作为解释的依据，排列在前的优于排列在后的。 </w:t>
      </w:r>
    </w:p>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二、采购清单及合同价格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04"/>
        <w:gridCol w:w="826"/>
        <w:gridCol w:w="1418"/>
        <w:gridCol w:w="1365"/>
        <w:gridCol w:w="1335"/>
        <w:gridCol w:w="139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31"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both"/>
              <w:textAlignment w:val="auto"/>
              <w:rPr>
                <w:rFonts w:hint="eastAsia"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序号</w:t>
            </w:r>
          </w:p>
        </w:tc>
        <w:tc>
          <w:tcPr>
            <w:tcW w:w="1004"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both"/>
              <w:textAlignment w:val="auto"/>
              <w:rPr>
                <w:rFonts w:hint="eastAsia"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校服名称</w:t>
            </w:r>
          </w:p>
        </w:tc>
        <w:tc>
          <w:tcPr>
            <w:tcW w:w="826"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both"/>
              <w:textAlignment w:val="auto"/>
              <w:rPr>
                <w:rFonts w:hint="eastAsia"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材质</w:t>
            </w:r>
          </w:p>
        </w:tc>
        <w:tc>
          <w:tcPr>
            <w:tcW w:w="1418"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both"/>
              <w:textAlignment w:val="auto"/>
              <w:rPr>
                <w:rFonts w:hint="eastAsia"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规格型号</w:t>
            </w:r>
          </w:p>
        </w:tc>
        <w:tc>
          <w:tcPr>
            <w:tcW w:w="136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both"/>
              <w:textAlignment w:val="auto"/>
              <w:rPr>
                <w:rFonts w:hint="eastAsia"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单价（元）</w:t>
            </w:r>
          </w:p>
        </w:tc>
        <w:tc>
          <w:tcPr>
            <w:tcW w:w="133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ind w:firstLine="300" w:firstLineChars="100"/>
              <w:jc w:val="both"/>
              <w:textAlignment w:val="auto"/>
              <w:rPr>
                <w:rFonts w:hint="eastAsia"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数量</w:t>
            </w:r>
          </w:p>
        </w:tc>
        <w:tc>
          <w:tcPr>
            <w:tcW w:w="139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eastAsia"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合计</w:t>
            </w:r>
          </w:p>
        </w:tc>
        <w:tc>
          <w:tcPr>
            <w:tcW w:w="1347"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both"/>
              <w:textAlignment w:val="auto"/>
              <w:rPr>
                <w:rFonts w:hint="eastAsia"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款式图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1</w:t>
            </w:r>
          </w:p>
        </w:tc>
        <w:tc>
          <w:tcPr>
            <w:tcW w:w="1004"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夏装</w:t>
            </w:r>
          </w:p>
        </w:tc>
        <w:tc>
          <w:tcPr>
            <w:tcW w:w="826"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color w:val="000000"/>
                <w:kern w:val="0"/>
                <w:sz w:val="30"/>
                <w:szCs w:val="30"/>
                <w:vertAlign w:val="baseline"/>
                <w:lang w:val="en-US" w:eastAsia="zh-CN" w:bidi="ar"/>
              </w:rPr>
            </w:pPr>
          </w:p>
        </w:tc>
        <w:tc>
          <w:tcPr>
            <w:tcW w:w="1418"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套</w:t>
            </w:r>
          </w:p>
        </w:tc>
        <w:tc>
          <w:tcPr>
            <w:tcW w:w="136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80</w:t>
            </w:r>
          </w:p>
        </w:tc>
        <w:tc>
          <w:tcPr>
            <w:tcW w:w="133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1540</w:t>
            </w:r>
          </w:p>
        </w:tc>
        <w:tc>
          <w:tcPr>
            <w:tcW w:w="139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123200</w:t>
            </w:r>
          </w:p>
        </w:tc>
        <w:tc>
          <w:tcPr>
            <w:tcW w:w="1347"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2</w:t>
            </w:r>
          </w:p>
        </w:tc>
        <w:tc>
          <w:tcPr>
            <w:tcW w:w="1004"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秋装</w:t>
            </w:r>
          </w:p>
        </w:tc>
        <w:tc>
          <w:tcPr>
            <w:tcW w:w="826"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color w:val="000000"/>
                <w:kern w:val="0"/>
                <w:sz w:val="30"/>
                <w:szCs w:val="30"/>
                <w:vertAlign w:val="baseline"/>
                <w:lang w:val="en-US" w:eastAsia="zh-CN" w:bidi="ar"/>
              </w:rPr>
            </w:pPr>
          </w:p>
        </w:tc>
        <w:tc>
          <w:tcPr>
            <w:tcW w:w="1418"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套</w:t>
            </w:r>
          </w:p>
        </w:tc>
        <w:tc>
          <w:tcPr>
            <w:tcW w:w="136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140</w:t>
            </w:r>
          </w:p>
        </w:tc>
        <w:tc>
          <w:tcPr>
            <w:tcW w:w="133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1540</w:t>
            </w:r>
          </w:p>
        </w:tc>
        <w:tc>
          <w:tcPr>
            <w:tcW w:w="139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215600</w:t>
            </w:r>
          </w:p>
        </w:tc>
        <w:tc>
          <w:tcPr>
            <w:tcW w:w="1347"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3</w:t>
            </w:r>
          </w:p>
        </w:tc>
        <w:tc>
          <w:tcPr>
            <w:tcW w:w="1004"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冬装</w:t>
            </w:r>
          </w:p>
        </w:tc>
        <w:tc>
          <w:tcPr>
            <w:tcW w:w="826"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color w:val="000000"/>
                <w:kern w:val="0"/>
                <w:sz w:val="30"/>
                <w:szCs w:val="30"/>
                <w:vertAlign w:val="baseline"/>
                <w:lang w:val="en-US" w:eastAsia="zh-CN" w:bidi="ar"/>
              </w:rPr>
            </w:pPr>
          </w:p>
        </w:tc>
        <w:tc>
          <w:tcPr>
            <w:tcW w:w="1418"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套</w:t>
            </w:r>
          </w:p>
        </w:tc>
        <w:tc>
          <w:tcPr>
            <w:tcW w:w="136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180</w:t>
            </w:r>
          </w:p>
        </w:tc>
        <w:tc>
          <w:tcPr>
            <w:tcW w:w="133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770</w:t>
            </w:r>
          </w:p>
        </w:tc>
        <w:tc>
          <w:tcPr>
            <w:tcW w:w="139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138600</w:t>
            </w:r>
          </w:p>
        </w:tc>
        <w:tc>
          <w:tcPr>
            <w:tcW w:w="1347"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9" w:type="dxa"/>
            <w:gridSpan w:val="6"/>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合计</w:t>
            </w:r>
          </w:p>
        </w:tc>
        <w:tc>
          <w:tcPr>
            <w:tcW w:w="1395"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center"/>
              <w:textAlignment w:val="auto"/>
              <w:rPr>
                <w:rFonts w:hint="default" w:ascii="仿宋" w:hAnsi="仿宋" w:eastAsia="仿宋" w:cs="仿宋"/>
                <w:color w:val="000000"/>
                <w:kern w:val="0"/>
                <w:sz w:val="30"/>
                <w:szCs w:val="30"/>
                <w:vertAlign w:val="baseline"/>
                <w:lang w:val="en-US" w:eastAsia="zh-CN" w:bidi="ar"/>
              </w:rPr>
            </w:pPr>
            <w:r>
              <w:rPr>
                <w:rFonts w:hint="eastAsia" w:ascii="仿宋" w:hAnsi="仿宋" w:eastAsia="仿宋" w:cs="仿宋"/>
                <w:color w:val="000000"/>
                <w:kern w:val="0"/>
                <w:sz w:val="30"/>
                <w:szCs w:val="30"/>
                <w:vertAlign w:val="baseline"/>
                <w:lang w:val="en-US" w:eastAsia="zh-CN" w:bidi="ar"/>
              </w:rPr>
              <w:t>477400</w:t>
            </w:r>
          </w:p>
        </w:tc>
        <w:tc>
          <w:tcPr>
            <w:tcW w:w="1347" w:type="dxa"/>
          </w:tcPr>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color w:val="000000"/>
                <w:kern w:val="0"/>
                <w:sz w:val="30"/>
                <w:szCs w:val="30"/>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jc w:val="left"/>
        <w:textAlignment w:val="auto"/>
        <w:rPr>
          <w:rFonts w:hint="default" w:ascii="仿宋" w:hAnsi="仿宋" w:eastAsia="仿宋" w:cs="仿宋"/>
          <w:sz w:val="30"/>
          <w:szCs w:val="30"/>
          <w:lang w:val="en-US"/>
        </w:rPr>
      </w:pPr>
      <w:r>
        <w:rPr>
          <w:rFonts w:hint="eastAsia" w:ascii="仿宋" w:hAnsi="仿宋" w:eastAsia="仿宋" w:cs="仿宋"/>
          <w:color w:val="000000"/>
          <w:kern w:val="0"/>
          <w:sz w:val="30"/>
          <w:szCs w:val="30"/>
          <w:lang w:val="en-US" w:eastAsia="zh-CN" w:bidi="ar"/>
        </w:rPr>
        <w:t xml:space="preserve">合同总价（小写）： </w:t>
      </w:r>
      <w:r>
        <w:rPr>
          <w:rFonts w:hint="eastAsia" w:ascii="仿宋" w:hAnsi="仿宋" w:eastAsia="仿宋" w:cs="仿宋"/>
          <w:color w:val="FF0000"/>
          <w:kern w:val="0"/>
          <w:sz w:val="30"/>
          <w:szCs w:val="30"/>
          <w:lang w:val="en-US" w:eastAsia="zh-CN" w:bidi="ar"/>
        </w:rPr>
        <w:t>人民币477400元</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合同总价（大写）： 人民币肆拾柒万柒仟肆佰元整</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1.材质、规格型号详见乙方投标文件技术规格文件。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2.单价包含校服等货物的原料购置、检测、设计、生产、包 装、运输、税金等及不可预见的一切费用。乙方不得再以任何理由另行加价，甲方亦不再另行支付任何费用。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3.校服采购遵循学生及家长自愿原则，采购数量以学生家长实际下单量为准。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4.合同期内增购校服均按本合同单价执行。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三、转包与分包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本合同范围的货物不允许转包和分包。如乙方将项目转包或分包，甲方有权解除合同，追究乙方的违约责任。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四、质量要求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color w:val="auto"/>
          <w:sz w:val="30"/>
          <w:szCs w:val="30"/>
        </w:rPr>
      </w:pPr>
      <w:r>
        <w:rPr>
          <w:rFonts w:hint="eastAsia" w:ascii="仿宋" w:hAnsi="仿宋" w:eastAsia="仿宋" w:cs="仿宋"/>
          <w:color w:val="000000"/>
          <w:kern w:val="0"/>
          <w:sz w:val="30"/>
          <w:szCs w:val="30"/>
          <w:lang w:val="en-US" w:eastAsia="zh-CN" w:bidi="ar"/>
        </w:rPr>
        <w:t xml:space="preserve">（一）乙方提供的校服按以下国家标准执行，校服安全与质 量至少应符合《中小学生校服》（GB/T31888-2015）、《国家纺织产品基本安全技术规范》（GB18401-2010）、《婴幼儿及儿童纺织产品安全技术规范》（GB31701-2015）、《消费品使用说明 第 4 部分：纺织品和服装》（GB/T5296.4-2012）等国家标准； </w:t>
      </w:r>
      <w:r>
        <w:rPr>
          <w:rFonts w:hint="eastAsia" w:ascii="仿宋" w:hAnsi="仿宋" w:eastAsia="仿宋" w:cs="仿宋"/>
          <w:color w:val="auto"/>
          <w:sz w:val="30"/>
          <w:szCs w:val="30"/>
        </w:rPr>
        <w:t>学生服装符合或优于对应的招标样品、投标样品。</w:t>
      </w:r>
      <w:r>
        <w:rPr>
          <w:rFonts w:hint="eastAsia" w:ascii="仿宋" w:hAnsi="仿宋" w:eastAsia="仿宋" w:cs="仿宋"/>
          <w:color w:val="auto"/>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（二）乙方应当在每个批次的校服出厂前请具备法定资质的第三方检验检测机构对校服进行检测并取得产品质量检验合格报告，否则不得交货。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五、包装与运输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（一）校服包装应符合国家标准及运输要求，具备防潮、防霉、防尘等保护措施，确保货物在运输过程中完好无损。因包装不善导致货物在甲方接收之前发生失缺或损坏的，均由乙方承担责任。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（二）乙方保证，校服在装卸、运输中发生损坏或短缺的， 于</w:t>
      </w:r>
      <w:r>
        <w:rPr>
          <w:rFonts w:hint="eastAsia" w:ascii="仿宋" w:hAnsi="仿宋" w:eastAsia="仿宋" w:cs="仿宋"/>
          <w:color w:val="000000"/>
          <w:kern w:val="0"/>
          <w:sz w:val="30"/>
          <w:szCs w:val="30"/>
          <w:u w:val="single"/>
          <w:lang w:val="en-US" w:eastAsia="zh-CN" w:bidi="ar"/>
        </w:rPr>
        <w:t xml:space="preserve"> 7 </w:t>
      </w:r>
      <w:r>
        <w:rPr>
          <w:rFonts w:hint="eastAsia" w:ascii="仿宋" w:hAnsi="仿宋" w:eastAsia="仿宋" w:cs="仿宋"/>
          <w:color w:val="000000"/>
          <w:kern w:val="0"/>
          <w:sz w:val="30"/>
          <w:szCs w:val="30"/>
          <w:lang w:val="en-US" w:eastAsia="zh-CN" w:bidi="ar"/>
        </w:rPr>
        <w:t xml:space="preserve">日内（一般不超过 7 个工作日）免费调换和补齐缺件。乙方不得以向第三方进行索赔为由拖延调换或补齐。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（三）校服制作完毕，全部按零售式样独立包装，并依照相关规范附有产品合格证、质量检验报告等标识。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（四）每件校服上应有耐久性标签，清晰标明纤维含量、规格型号、洗涤维护方法；其他信息（如安全类别、执行标准等）可标注于合格证。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（五）运输方式由乙方根据货物特性及甲方要求合理选择，乙方应派遣专业人员到校参加学校统一下单校服的验收并提供分发指导等现场配合服务。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六、交货与验收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（一）交货期及交货地点:学校统一下单（含后续增补订，下 同）校服的，乙方应在收到订单后</w:t>
      </w:r>
      <w:r>
        <w:rPr>
          <w:rFonts w:hint="eastAsia" w:ascii="仿宋" w:hAnsi="仿宋" w:eastAsia="仿宋" w:cs="仿宋"/>
          <w:color w:val="000000"/>
          <w:kern w:val="0"/>
          <w:sz w:val="30"/>
          <w:szCs w:val="30"/>
          <w:u w:val="single"/>
          <w:lang w:val="en-US" w:eastAsia="zh-CN" w:bidi="ar"/>
        </w:rPr>
        <w:t>一个月</w:t>
      </w:r>
      <w:r>
        <w:rPr>
          <w:rFonts w:hint="eastAsia" w:ascii="仿宋" w:hAnsi="仿宋" w:eastAsia="仿宋" w:cs="仿宋"/>
          <w:color w:val="000000"/>
          <w:kern w:val="0"/>
          <w:sz w:val="30"/>
          <w:szCs w:val="30"/>
          <w:lang w:val="en-US" w:eastAsia="zh-CN" w:bidi="ar"/>
        </w:rPr>
        <w:t>日内交货，并送至甲方指定送货地点 。甲方指定联系人是何金钗，联系电话</w:t>
      </w:r>
      <w:r>
        <w:rPr>
          <w:rFonts w:hint="eastAsia" w:ascii="仿宋" w:hAnsi="仿宋" w:eastAsia="仿宋" w:cs="仿宋"/>
          <w:color w:val="000000"/>
          <w:kern w:val="0"/>
          <w:sz w:val="30"/>
          <w:szCs w:val="30"/>
          <w:u w:val="single"/>
          <w:lang w:val="en-US" w:eastAsia="zh-CN" w:bidi="ar"/>
        </w:rPr>
        <w:t xml:space="preserve"> 18958869501 </w:t>
      </w:r>
      <w:r>
        <w:rPr>
          <w:rFonts w:hint="eastAsia" w:ascii="仿宋" w:hAnsi="仿宋" w:eastAsia="仿宋" w:cs="仿宋"/>
          <w:color w:val="000000"/>
          <w:kern w:val="0"/>
          <w:sz w:val="30"/>
          <w:szCs w:val="30"/>
          <w:lang w:val="en-US" w:eastAsia="zh-CN" w:bidi="ar"/>
        </w:rPr>
        <w:t xml:space="preserve">。家长自行下单（含后续增补订，下同）校服的，乙方应根据家长要求及时送至指定地点。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（二）学校统一下单校服的交货通知：乙方应在交货前</w:t>
      </w:r>
      <w:r>
        <w:rPr>
          <w:rFonts w:hint="eastAsia" w:ascii="仿宋" w:hAnsi="仿宋" w:eastAsia="仿宋" w:cs="仿宋"/>
          <w:color w:val="000000"/>
          <w:kern w:val="0"/>
          <w:sz w:val="30"/>
          <w:szCs w:val="30"/>
          <w:u w:val="single"/>
          <w:lang w:val="en-US" w:eastAsia="zh-CN" w:bidi="ar"/>
        </w:rPr>
        <w:t xml:space="preserve">5 </w:t>
      </w:r>
      <w:r>
        <w:rPr>
          <w:rFonts w:hint="eastAsia" w:ascii="仿宋" w:hAnsi="仿宋" w:eastAsia="仿宋" w:cs="仿宋"/>
          <w:color w:val="000000"/>
          <w:kern w:val="0"/>
          <w:sz w:val="30"/>
          <w:szCs w:val="30"/>
          <w:lang w:val="en-US" w:eastAsia="zh-CN" w:bidi="ar"/>
        </w:rPr>
        <w:t xml:space="preserve">日内，将到货日期、交货数量、装箱规格等相关交货信息提前通知甲方指定联系人，甲方应及时作好收货安排。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（三）乙方须在交货时提供详细的发货清单；甲方应当面核实校服的品名、数量、规格、型号、款式、尺码、颜色、包装等 是否与合同约定及发货清单一致；并查验乙方本批次校服由第三方法定检测机构出具的产品质量检测合格报告原件和成衣合格标识。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（四）甲方在乙方交付的每个批次和样式的校服中随机抽取2 套留样封存，作为必要时送检的样本。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（五）甲乙双方约定按以下第种方式抽样校服，选择具备法定资质的第三方检验检测机构检测校服。检测标准按国家有关 要求执行，检测费用由方承担，甲乙双方不得以任何名义向学生家长另外收取检测费用。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1.甲方在每个批次的校服出厂前组织学生家长代表到企抽样送检。</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2.甲方在企业自行送检的基础上，收货时组织学生家长代表随机抽样送检。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3.甲方在企业自行送检的基础上，通过日常零星购买抽样的方式送检。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七、货款支付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校服费用原则上由学生家长</w:t>
      </w:r>
      <w:r>
        <w:rPr>
          <w:rFonts w:hint="eastAsia" w:ascii="仿宋" w:hAnsi="仿宋" w:eastAsia="仿宋" w:cs="仿宋"/>
          <w:color w:val="auto"/>
          <w:kern w:val="0"/>
          <w:sz w:val="30"/>
          <w:szCs w:val="30"/>
          <w:lang w:val="en-US" w:eastAsia="zh-CN" w:bidi="ar"/>
        </w:rPr>
        <w:t>（或家长委员会）</w:t>
      </w:r>
      <w:r>
        <w:rPr>
          <w:rFonts w:hint="eastAsia" w:ascii="仿宋" w:hAnsi="仿宋" w:eastAsia="仿宋" w:cs="仿宋"/>
          <w:color w:val="000000"/>
          <w:kern w:val="0"/>
          <w:sz w:val="30"/>
          <w:szCs w:val="30"/>
          <w:lang w:val="en-US" w:eastAsia="zh-CN" w:bidi="ar"/>
        </w:rPr>
        <w:t>直接支付给乙方。</w:t>
      </w:r>
      <w:r>
        <w:rPr>
          <w:rFonts w:hint="eastAsia" w:ascii="宋体" w:hAnsi="宋体" w:eastAsia="宋体" w:cs="宋体"/>
          <w:b w:val="0"/>
          <w:color w:val="000000"/>
          <w:sz w:val="28"/>
          <w:szCs w:val="28"/>
          <w:highlight w:val="none"/>
        </w:rPr>
        <w:t>家长</w:t>
      </w:r>
      <w:r>
        <w:rPr>
          <w:rFonts w:hint="eastAsia" w:ascii="仿宋" w:hAnsi="仿宋" w:eastAsia="仿宋" w:cs="仿宋"/>
          <w:b w:val="0"/>
          <w:color w:val="000000"/>
          <w:sz w:val="30"/>
          <w:szCs w:val="30"/>
          <w:highlight w:val="none"/>
          <w:lang w:val="en-US" w:eastAsia="zh-CN"/>
        </w:rPr>
        <w:t>或家长委员会</w:t>
      </w:r>
      <w:r>
        <w:rPr>
          <w:rFonts w:hint="eastAsia" w:ascii="仿宋" w:hAnsi="仿宋" w:eastAsia="仿宋" w:cs="仿宋"/>
          <w:b w:val="0"/>
          <w:color w:val="000000"/>
          <w:sz w:val="30"/>
          <w:szCs w:val="30"/>
          <w:highlight w:val="none"/>
        </w:rPr>
        <w:t>自行向</w:t>
      </w:r>
      <w:r>
        <w:rPr>
          <w:rFonts w:hint="eastAsia" w:ascii="仿宋" w:hAnsi="仿宋" w:eastAsia="仿宋" w:cs="仿宋"/>
          <w:b w:val="0"/>
          <w:color w:val="000000"/>
          <w:sz w:val="30"/>
          <w:szCs w:val="30"/>
          <w:highlight w:val="none"/>
          <w:lang w:val="en-US" w:eastAsia="zh-CN"/>
        </w:rPr>
        <w:t>乙方</w:t>
      </w:r>
      <w:r>
        <w:rPr>
          <w:rFonts w:hint="eastAsia" w:ascii="仿宋" w:hAnsi="仿宋" w:eastAsia="仿宋" w:cs="仿宋"/>
          <w:b w:val="0"/>
          <w:color w:val="000000"/>
          <w:sz w:val="30"/>
          <w:szCs w:val="30"/>
          <w:highlight w:val="none"/>
        </w:rPr>
        <w:t>索取发票</w:t>
      </w:r>
      <w:r>
        <w:rPr>
          <w:rFonts w:hint="eastAsia" w:ascii="仿宋" w:hAnsi="仿宋" w:eastAsia="仿宋" w:cs="仿宋"/>
          <w:color w:val="FF0000"/>
          <w:kern w:val="0"/>
          <w:sz w:val="30"/>
          <w:szCs w:val="30"/>
          <w:lang w:val="en-US" w:eastAsia="zh-CN" w:bidi="ar"/>
        </w:rPr>
        <w:t>（含电子发票）</w:t>
      </w:r>
      <w:r>
        <w:rPr>
          <w:rFonts w:hint="eastAsia" w:ascii="仿宋" w:hAnsi="仿宋" w:eastAsia="仿宋" w:cs="仿宋"/>
          <w:b w:val="0"/>
          <w:color w:val="000000"/>
          <w:sz w:val="30"/>
          <w:szCs w:val="30"/>
          <w:highlight w:val="none"/>
        </w:rPr>
        <w:t>，</w:t>
      </w:r>
      <w:r>
        <w:rPr>
          <w:rFonts w:hint="eastAsia" w:ascii="仿宋" w:hAnsi="仿宋" w:eastAsia="仿宋" w:cs="仿宋"/>
          <w:b w:val="0"/>
          <w:color w:val="000000"/>
          <w:sz w:val="30"/>
          <w:szCs w:val="30"/>
          <w:highlight w:val="none"/>
          <w:lang w:val="en-US" w:eastAsia="zh-CN"/>
        </w:rPr>
        <w:t>乙方</w:t>
      </w:r>
      <w:r>
        <w:rPr>
          <w:rFonts w:hint="eastAsia" w:ascii="仿宋" w:hAnsi="仿宋" w:eastAsia="仿宋" w:cs="仿宋"/>
          <w:b w:val="0"/>
          <w:color w:val="000000"/>
          <w:sz w:val="30"/>
          <w:szCs w:val="30"/>
          <w:highlight w:val="none"/>
        </w:rPr>
        <w:t>不得以任何理由拒绝，且付费后15天内必须开具</w:t>
      </w:r>
      <w:r>
        <w:rPr>
          <w:rFonts w:hint="eastAsia" w:ascii="仿宋" w:hAnsi="仿宋" w:eastAsia="仿宋" w:cs="仿宋"/>
          <w:b w:val="0"/>
          <w:color w:val="000000"/>
          <w:sz w:val="30"/>
          <w:szCs w:val="30"/>
          <w:highlight w:val="none"/>
          <w:lang w:eastAsia="zh-CN"/>
        </w:rPr>
        <w:t>。</w:t>
      </w:r>
      <w:r>
        <w:rPr>
          <w:rFonts w:hint="eastAsia" w:ascii="仿宋" w:hAnsi="仿宋" w:eastAsia="仿宋" w:cs="仿宋"/>
          <w:color w:val="000000"/>
          <w:kern w:val="0"/>
          <w:sz w:val="30"/>
          <w:szCs w:val="30"/>
          <w:lang w:val="en-US" w:eastAsia="zh-CN" w:bidi="ar"/>
        </w:rPr>
        <w:t xml:space="preserve">甲方不参与款项结算。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八、合同期限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（一）本合同期限为3年，自合同生效之日起算。 </w:t>
      </w:r>
    </w:p>
    <w:p>
      <w:pPr>
        <w:keepNext w:val="0"/>
        <w:keepLines w:val="0"/>
        <w:pageBreakBefore w:val="0"/>
        <w:kinsoku/>
        <w:wordWrap/>
        <w:overflowPunct/>
        <w:topLinePunct w:val="0"/>
        <w:autoSpaceDE/>
        <w:autoSpaceDN/>
        <w:bidi w:val="0"/>
        <w:adjustRightInd/>
        <w:snapToGrid w:val="0"/>
        <w:spacing w:line="580" w:lineRule="exact"/>
        <w:ind w:left="420" w:leftChars="200" w:right="420" w:rightChars="200" w:firstLine="300" w:firstLineChars="100"/>
        <w:textAlignment w:val="auto"/>
        <w:rPr>
          <w:rFonts w:hint="eastAsia" w:ascii="仿宋" w:hAnsi="仿宋" w:eastAsia="仿宋" w:cs="仿宋"/>
          <w:sz w:val="30"/>
          <w:szCs w:val="30"/>
        </w:rPr>
      </w:pPr>
      <w:r>
        <w:rPr>
          <w:rFonts w:hint="eastAsia" w:ascii="仿宋" w:hAnsi="仿宋" w:eastAsia="仿宋" w:cs="仿宋"/>
          <w:b w:val="0"/>
          <w:bCs w:val="0"/>
          <w:color w:val="auto"/>
          <w:kern w:val="0"/>
          <w:sz w:val="30"/>
          <w:szCs w:val="30"/>
          <w:lang w:val="en-US" w:eastAsia="zh-CN" w:bidi="ar"/>
        </w:rPr>
        <w:t>（二）</w:t>
      </w:r>
      <w:r>
        <w:rPr>
          <w:rFonts w:hint="eastAsia" w:ascii="仿宋" w:hAnsi="仿宋" w:eastAsia="仿宋" w:cs="仿宋"/>
          <w:b w:val="0"/>
          <w:bCs w:val="0"/>
          <w:color w:val="auto"/>
          <w:sz w:val="30"/>
          <w:szCs w:val="30"/>
          <w:highlight w:val="none"/>
        </w:rPr>
        <w:t>本</w:t>
      </w:r>
      <w:r>
        <w:rPr>
          <w:rFonts w:hint="eastAsia" w:ascii="仿宋" w:hAnsi="仿宋" w:eastAsia="仿宋" w:cs="仿宋"/>
          <w:b w:val="0"/>
          <w:bCs w:val="0"/>
          <w:color w:val="auto"/>
          <w:sz w:val="30"/>
          <w:szCs w:val="30"/>
          <w:highlight w:val="none"/>
          <w:lang w:val="en-US" w:eastAsia="zh-CN"/>
        </w:rPr>
        <w:t>校服采购合同</w:t>
      </w:r>
      <w:r>
        <w:rPr>
          <w:rFonts w:hint="eastAsia" w:ascii="仿宋" w:hAnsi="仿宋" w:eastAsia="仿宋" w:cs="仿宋"/>
          <w:b w:val="0"/>
          <w:bCs w:val="0"/>
          <w:color w:val="auto"/>
          <w:sz w:val="30"/>
          <w:szCs w:val="30"/>
          <w:highlight w:val="none"/>
        </w:rPr>
        <w:t>按1+1+1模式进行，</w:t>
      </w:r>
      <w:r>
        <w:rPr>
          <w:rFonts w:hint="eastAsia" w:asciiTheme="minorEastAsia" w:hAnsiTheme="minorEastAsia" w:eastAsiaTheme="minorEastAsia" w:cstheme="minorEastAsia"/>
          <w:b w:val="0"/>
          <w:bCs w:val="0"/>
          <w:color w:val="auto"/>
          <w:sz w:val="28"/>
          <w:szCs w:val="28"/>
          <w:highlight w:val="none"/>
        </w:rPr>
        <w:t>本合同服务期为202</w:t>
      </w:r>
      <w:r>
        <w:rPr>
          <w:rFonts w:hint="eastAsia" w:asciiTheme="minorEastAsia" w:hAnsiTheme="minorEastAsia" w:eastAsiaTheme="minorEastAsia" w:cstheme="minorEastAsia"/>
          <w:b w:val="0"/>
          <w:bCs w:val="0"/>
          <w:color w:val="auto"/>
          <w:sz w:val="28"/>
          <w:szCs w:val="28"/>
          <w:highlight w:val="none"/>
          <w:lang w:val="en-US" w:eastAsia="zh-CN"/>
        </w:rPr>
        <w:t>5</w:t>
      </w:r>
      <w:r>
        <w:rPr>
          <w:rFonts w:hint="eastAsia" w:asciiTheme="minorEastAsia" w:hAnsiTheme="minorEastAsia" w:eastAsiaTheme="minorEastAsia" w:cstheme="minorEastAsia"/>
          <w:b w:val="0"/>
          <w:bCs w:val="0"/>
          <w:color w:val="auto"/>
          <w:sz w:val="28"/>
          <w:szCs w:val="28"/>
          <w:highlight w:val="none"/>
        </w:rPr>
        <w:t xml:space="preserve">年 </w:t>
      </w:r>
      <w:r>
        <w:rPr>
          <w:rFonts w:hint="eastAsia" w:asciiTheme="minorEastAsia" w:hAnsiTheme="minorEastAsia" w:cstheme="minorEastAsia"/>
          <w:b w:val="0"/>
          <w:bCs w:val="0"/>
          <w:color w:val="auto"/>
          <w:sz w:val="28"/>
          <w:szCs w:val="28"/>
          <w:highlight w:val="none"/>
          <w:lang w:val="en-US" w:eastAsia="zh-CN"/>
        </w:rPr>
        <w:t>9</w:t>
      </w:r>
      <w:r>
        <w:rPr>
          <w:rFonts w:hint="eastAsia" w:asciiTheme="minorEastAsia" w:hAnsiTheme="minorEastAsia" w:eastAsiaTheme="minorEastAsia" w:cstheme="minorEastAsia"/>
          <w:b w:val="0"/>
          <w:bCs w:val="0"/>
          <w:color w:val="auto"/>
          <w:sz w:val="28"/>
          <w:szCs w:val="28"/>
          <w:highlight w:val="none"/>
        </w:rPr>
        <w:t xml:space="preserve">月 </w:t>
      </w:r>
      <w:r>
        <w:rPr>
          <w:rFonts w:hint="eastAsia" w:asciiTheme="minorEastAsia" w:hAnsiTheme="minorEastAsia" w:cstheme="minorEastAsia"/>
          <w:b w:val="0"/>
          <w:bCs w:val="0"/>
          <w:color w:val="auto"/>
          <w:sz w:val="28"/>
          <w:szCs w:val="28"/>
          <w:highlight w:val="none"/>
          <w:lang w:val="en-US" w:eastAsia="zh-CN"/>
        </w:rPr>
        <w:t>1</w:t>
      </w:r>
      <w:r>
        <w:rPr>
          <w:rFonts w:hint="eastAsia" w:asciiTheme="minorEastAsia" w:hAnsiTheme="minorEastAsia" w:eastAsiaTheme="minorEastAsia" w:cstheme="minorEastAsia"/>
          <w:b w:val="0"/>
          <w:bCs w:val="0"/>
          <w:color w:val="auto"/>
          <w:sz w:val="28"/>
          <w:szCs w:val="28"/>
          <w:highlight w:val="none"/>
          <w:lang w:val="en-US" w:eastAsia="zh-CN"/>
        </w:rPr>
        <w:t xml:space="preserve"> </w:t>
      </w:r>
      <w:r>
        <w:rPr>
          <w:rFonts w:hint="eastAsia" w:asciiTheme="minorEastAsia" w:hAnsiTheme="minorEastAsia" w:eastAsiaTheme="minorEastAsia" w:cstheme="minorEastAsia"/>
          <w:b w:val="0"/>
          <w:bCs w:val="0"/>
          <w:color w:val="auto"/>
          <w:sz w:val="28"/>
          <w:szCs w:val="28"/>
          <w:highlight w:val="none"/>
        </w:rPr>
        <w:t>日至202</w:t>
      </w:r>
      <w:r>
        <w:rPr>
          <w:rFonts w:hint="eastAsia" w:asciiTheme="minorEastAsia" w:hAnsiTheme="minorEastAsia" w:eastAsiaTheme="minorEastAsia" w:cstheme="minorEastAsia"/>
          <w:b w:val="0"/>
          <w:bCs w:val="0"/>
          <w:color w:val="auto"/>
          <w:sz w:val="28"/>
          <w:szCs w:val="28"/>
          <w:highlight w:val="none"/>
          <w:lang w:val="en-US" w:eastAsia="zh-CN"/>
        </w:rPr>
        <w:t>6</w:t>
      </w:r>
      <w:r>
        <w:rPr>
          <w:rFonts w:hint="eastAsia" w:asciiTheme="minorEastAsia" w:hAnsiTheme="minorEastAsia" w:eastAsiaTheme="minorEastAsia" w:cstheme="minorEastAsia"/>
          <w:b w:val="0"/>
          <w:bCs w:val="0"/>
          <w:color w:val="auto"/>
          <w:sz w:val="28"/>
          <w:szCs w:val="28"/>
          <w:highlight w:val="none"/>
        </w:rPr>
        <w:t>年</w:t>
      </w:r>
      <w:r>
        <w:rPr>
          <w:rFonts w:hint="eastAsia" w:asciiTheme="minorEastAsia" w:hAnsiTheme="minorEastAsia" w:cstheme="minorEastAsia"/>
          <w:b w:val="0"/>
          <w:bCs w:val="0"/>
          <w:color w:val="auto"/>
          <w:sz w:val="28"/>
          <w:szCs w:val="28"/>
          <w:highlight w:val="none"/>
          <w:lang w:val="en-US" w:eastAsia="zh-CN"/>
        </w:rPr>
        <w:t>8</w:t>
      </w:r>
      <w:r>
        <w:rPr>
          <w:rFonts w:hint="eastAsia" w:asciiTheme="minorEastAsia" w:hAnsiTheme="minorEastAsia" w:eastAsiaTheme="minorEastAsia" w:cstheme="minorEastAsia"/>
          <w:b w:val="0"/>
          <w:bCs w:val="0"/>
          <w:color w:val="auto"/>
          <w:sz w:val="28"/>
          <w:szCs w:val="28"/>
          <w:highlight w:val="none"/>
          <w:lang w:val="en-US" w:eastAsia="zh-CN"/>
        </w:rPr>
        <w:t xml:space="preserve"> </w:t>
      </w:r>
      <w:r>
        <w:rPr>
          <w:rFonts w:hint="eastAsia" w:asciiTheme="minorEastAsia" w:hAnsiTheme="minorEastAsia" w:eastAsiaTheme="minorEastAsia" w:cstheme="minorEastAsia"/>
          <w:b w:val="0"/>
          <w:bCs w:val="0"/>
          <w:color w:val="auto"/>
          <w:sz w:val="28"/>
          <w:szCs w:val="28"/>
          <w:highlight w:val="none"/>
        </w:rPr>
        <w:t>月</w:t>
      </w:r>
      <w:r>
        <w:rPr>
          <w:rFonts w:hint="eastAsia" w:asciiTheme="minorEastAsia" w:hAnsiTheme="minorEastAsia" w:eastAsiaTheme="minorEastAsia" w:cstheme="minorEastAsia"/>
          <w:b w:val="0"/>
          <w:bCs w:val="0"/>
          <w:color w:val="auto"/>
          <w:sz w:val="28"/>
          <w:szCs w:val="28"/>
          <w:highlight w:val="none"/>
          <w:lang w:val="en-US" w:eastAsia="zh-CN"/>
        </w:rPr>
        <w:t xml:space="preserve"> </w:t>
      </w:r>
      <w:r>
        <w:rPr>
          <w:rFonts w:hint="eastAsia" w:asciiTheme="minorEastAsia" w:hAnsiTheme="minorEastAsia" w:cstheme="minorEastAsia"/>
          <w:b w:val="0"/>
          <w:bCs w:val="0"/>
          <w:color w:val="auto"/>
          <w:sz w:val="28"/>
          <w:szCs w:val="28"/>
          <w:highlight w:val="none"/>
          <w:lang w:val="en-US" w:eastAsia="zh-CN"/>
        </w:rPr>
        <w:t>31</w:t>
      </w:r>
      <w:r>
        <w:rPr>
          <w:rFonts w:hint="eastAsia" w:asciiTheme="minorEastAsia" w:hAnsiTheme="minorEastAsia" w:eastAsiaTheme="minorEastAsia" w:cstheme="minorEastAsia"/>
          <w:b w:val="0"/>
          <w:bCs w:val="0"/>
          <w:color w:val="auto"/>
          <w:sz w:val="28"/>
          <w:szCs w:val="28"/>
          <w:highlight w:val="none"/>
        </w:rPr>
        <w:t>日</w:t>
      </w:r>
      <w:r>
        <w:rPr>
          <w:rFonts w:hint="eastAsia" w:asciiTheme="minorEastAsia" w:hAnsiTheme="minorEastAsia" w:cstheme="minorEastAsia"/>
          <w:b w:val="0"/>
          <w:bCs w:val="0"/>
          <w:color w:val="auto"/>
          <w:sz w:val="28"/>
          <w:szCs w:val="28"/>
          <w:highlight w:val="none"/>
          <w:lang w:eastAsia="zh-CN"/>
        </w:rPr>
        <w:t>，</w:t>
      </w:r>
      <w:r>
        <w:rPr>
          <w:rFonts w:hint="eastAsia" w:ascii="仿宋" w:hAnsi="仿宋" w:eastAsia="仿宋" w:cs="仿宋"/>
          <w:b w:val="0"/>
          <w:bCs w:val="0"/>
          <w:color w:val="auto"/>
          <w:sz w:val="30"/>
          <w:szCs w:val="30"/>
          <w:highlight w:val="none"/>
        </w:rPr>
        <w:t>1年合同期满后，若甲方对乙方的考核结果为合格的，可以续签下年合同；若乙方有违约行为或经考核不合格，甲方有权按招标文件、合同约定或按考核</w:t>
      </w:r>
      <w:r>
        <w:rPr>
          <w:rFonts w:hint="eastAsia" w:ascii="仿宋" w:hAnsi="仿宋" w:eastAsia="仿宋" w:cs="仿宋"/>
          <w:b w:val="0"/>
          <w:bCs w:val="0"/>
          <w:color w:val="auto"/>
          <w:sz w:val="30"/>
          <w:szCs w:val="30"/>
          <w:highlight w:val="none"/>
          <w:lang w:val="en-US" w:eastAsia="zh-CN"/>
        </w:rPr>
        <w:t>结果</w:t>
      </w:r>
      <w:r>
        <w:rPr>
          <w:rFonts w:hint="eastAsia" w:ascii="仿宋" w:hAnsi="仿宋" w:eastAsia="仿宋" w:cs="仿宋"/>
          <w:b w:val="0"/>
          <w:bCs w:val="0"/>
          <w:color w:val="auto"/>
          <w:sz w:val="30"/>
          <w:szCs w:val="30"/>
          <w:highlight w:val="none"/>
        </w:rPr>
        <w:t>单方面解除合同或不续签下一年合同。</w:t>
      </w:r>
      <w:r>
        <w:rPr>
          <w:rFonts w:hint="eastAsia" w:ascii="仿宋" w:hAnsi="仿宋" w:eastAsia="仿宋" w:cs="仿宋"/>
          <w:color w:val="000000"/>
          <w:kern w:val="0"/>
          <w:sz w:val="30"/>
          <w:szCs w:val="30"/>
          <w:lang w:val="en-US" w:eastAsia="zh-CN" w:bidi="ar"/>
        </w:rPr>
        <w:t xml:space="preserve">合同期满后，经评价合格，可续签下一轮合同。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九、售后服务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（一）乙方应建立健全完善的售后服务体系，包括但不限于：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1.乙方设立售后服务热线：</w:t>
      </w:r>
      <w:r>
        <w:rPr>
          <w:rFonts w:hint="eastAsia" w:ascii="仿宋" w:hAnsi="仿宋" w:eastAsia="仿宋" w:cs="仿宋"/>
          <w:color w:val="000000"/>
          <w:kern w:val="0"/>
          <w:sz w:val="30"/>
          <w:szCs w:val="30"/>
          <w:u w:val="single"/>
          <w:lang w:val="en-US" w:eastAsia="zh-CN" w:bidi="ar"/>
        </w:rPr>
        <w:t xml:space="preserve"> 13091905860  </w:t>
      </w:r>
      <w:r>
        <w:rPr>
          <w:rFonts w:hint="eastAsia" w:ascii="仿宋" w:hAnsi="仿宋" w:eastAsia="仿宋" w:cs="仿宋"/>
          <w:color w:val="000000"/>
          <w:kern w:val="0"/>
          <w:sz w:val="30"/>
          <w:szCs w:val="30"/>
          <w:lang w:val="en-US" w:eastAsia="zh-CN" w:bidi="ar"/>
        </w:rPr>
        <w:t xml:space="preserve">确保有效接收和处理甲方及学生家长的投诉和咨询。对投诉的处理结果应及时反馈，并保持与投诉人的有效沟通。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2.乙方承诺质保期自交付学生使用之日开始计算，</w:t>
      </w:r>
      <w:r>
        <w:rPr>
          <w:rFonts w:hint="eastAsia" w:ascii="仿宋" w:hAnsi="仿宋" w:eastAsia="仿宋" w:cs="仿宋"/>
          <w:color w:val="FF0000"/>
          <w:kern w:val="0"/>
          <w:sz w:val="30"/>
          <w:szCs w:val="30"/>
          <w:lang w:val="en-US" w:eastAsia="zh-CN" w:bidi="ar"/>
        </w:rPr>
        <w:t>质保期为</w:t>
      </w:r>
      <w:r>
        <w:rPr>
          <w:rFonts w:hint="eastAsia" w:ascii="仿宋" w:hAnsi="仿宋" w:eastAsia="仿宋" w:cs="仿宋"/>
          <w:color w:val="FF0000"/>
          <w:kern w:val="0"/>
          <w:sz w:val="30"/>
          <w:szCs w:val="30"/>
          <w:u w:val="single"/>
          <w:lang w:val="en-US" w:eastAsia="zh-CN" w:bidi="ar"/>
        </w:rPr>
        <w:t xml:space="preserve">1 </w:t>
      </w:r>
      <w:r>
        <w:rPr>
          <w:rFonts w:hint="eastAsia" w:ascii="仿宋" w:hAnsi="仿宋" w:eastAsia="仿宋" w:cs="仿宋"/>
          <w:color w:val="FF0000"/>
          <w:kern w:val="0"/>
          <w:sz w:val="30"/>
          <w:szCs w:val="30"/>
          <w:lang w:val="en-US" w:eastAsia="zh-CN" w:bidi="ar"/>
        </w:rPr>
        <w:t>个月</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3.乙方承诺对质保期内出现色差明显、破裂等质量问题的校服负责免费更换，对不影响使用的扣件质量问题免费进行维护（人为损坏因素除外）。</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4.乙方承诺质保期外，校服若出现扣件等损坏、遗失的，按成本价提供相应配件。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5.乙方积极配合甲方定期开展校服满意度调查，收集学生、家长、教师等对校服质量、款式、服务等方面的意见和建议，并根据调查结果及时改进产品和服务质量。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（二）乙方免费提供</w:t>
      </w:r>
      <w:r>
        <w:rPr>
          <w:rFonts w:hint="eastAsia" w:ascii="仿宋" w:hAnsi="仿宋" w:eastAsia="仿宋" w:cs="仿宋"/>
          <w:color w:val="000000"/>
          <w:kern w:val="0"/>
          <w:sz w:val="30"/>
          <w:szCs w:val="30"/>
          <w:u w:val="single"/>
          <w:lang w:val="en-US" w:eastAsia="zh-CN" w:bidi="ar"/>
        </w:rPr>
        <w:t xml:space="preserve"> 15</w:t>
      </w:r>
      <w:bookmarkStart w:id="0" w:name="_GoBack"/>
      <w:bookmarkEnd w:id="0"/>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套同质校服，无偿赠予烈士子女、孤儿、残疾儿童、家庭困难等特殊困难学生。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十、知识产权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（一）甲方依法拥有与校名、校标等特定标志符号相关的一切权利。甲方授权乙方在本合同有效期内，在为甲方学生制作校 服的合理范围内，合规使用校名、校标等特定标志符号乙方不得超出授权范围使用，更不得将校名、校标等特定标志符号用于与本合同无关的商业活动。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（二）乙方保证其提供的校服设计、校服的生产及交付不侵 犯他人的知识产权。如因乙方提供的校服涉及知识产权侵权纠纷，由乙方负责处理并承担全部损失。若甲方因此遭受任何损失（包括但不限于经济损失、声誉损失、诉讼费用、律师费等）乙方应当全部向甲方承担赔偿责任。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（三）甲方校名、校标等特定标志符号如被第三方使用造成侵权或混淆等违法行为的，使甲方或乙方利益受到侵犯的，受损 方有权单独或共同发起举报或诉讼等维权行为；为此，本合同双 方均有义务给予对方必要的协助。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十一、违约责任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（一）甲方的违约责任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1.甲方未及时确认校服款式和数量的，乙方有权延迟生产加工的时间。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2.乙方的交货义务履行完毕后，甲方应协助乙方督促学生家长按时支付款项，但甲方不对未支付款项承担连带责任。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3.甲方无正当理由拒收货物，应向乙方偿付合同价</w:t>
      </w:r>
      <w:r>
        <w:rPr>
          <w:rFonts w:hint="eastAsia" w:ascii="仿宋" w:hAnsi="仿宋" w:eastAsia="仿宋" w:cs="仿宋"/>
          <w:color w:val="000000"/>
          <w:kern w:val="0"/>
          <w:sz w:val="30"/>
          <w:szCs w:val="30"/>
          <w:u w:val="single"/>
          <w:lang w:val="en-US" w:eastAsia="zh-CN" w:bidi="ar"/>
        </w:rPr>
        <w:t xml:space="preserve">10 </w:t>
      </w:r>
      <w:r>
        <w:rPr>
          <w:rFonts w:hint="eastAsia" w:ascii="仿宋" w:hAnsi="仿宋" w:eastAsia="仿宋" w:cs="仿宋"/>
          <w:color w:val="000000"/>
          <w:kern w:val="0"/>
          <w:sz w:val="30"/>
          <w:szCs w:val="30"/>
          <w:lang w:val="en-US" w:eastAsia="zh-CN" w:bidi="ar"/>
        </w:rPr>
        <w:t xml:space="preserve">‰ 的违约金。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  （二）乙方的违约责任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1.乙方逾期交货，自逾期之日起，向甲方每日偿付合同总价的1‰的违约金；逾期超过</w:t>
      </w:r>
      <w:r>
        <w:rPr>
          <w:rFonts w:hint="eastAsia" w:ascii="仿宋" w:hAnsi="仿宋" w:eastAsia="仿宋" w:cs="仿宋"/>
          <w:color w:val="000000"/>
          <w:kern w:val="0"/>
          <w:sz w:val="30"/>
          <w:szCs w:val="30"/>
          <w:u w:val="single"/>
          <w:lang w:val="en-US" w:eastAsia="zh-CN" w:bidi="ar"/>
        </w:rPr>
        <w:t xml:space="preserve"> 30 </w:t>
      </w:r>
      <w:r>
        <w:rPr>
          <w:rFonts w:hint="eastAsia" w:ascii="仿宋" w:hAnsi="仿宋" w:eastAsia="仿宋" w:cs="仿宋"/>
          <w:color w:val="000000"/>
          <w:kern w:val="0"/>
          <w:sz w:val="30"/>
          <w:szCs w:val="30"/>
          <w:lang w:val="en-US" w:eastAsia="zh-CN" w:bidi="ar"/>
        </w:rPr>
        <w:t xml:space="preserve">日，甲方还有权解除合同。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2.乙方交付产品规格和数量不符合本合同约定的，应当在接到甲方通知后</w:t>
      </w:r>
      <w:r>
        <w:rPr>
          <w:rFonts w:hint="eastAsia" w:ascii="仿宋" w:hAnsi="仿宋" w:eastAsia="仿宋" w:cs="仿宋"/>
          <w:color w:val="000000"/>
          <w:kern w:val="0"/>
          <w:sz w:val="30"/>
          <w:szCs w:val="30"/>
          <w:u w:val="single"/>
          <w:lang w:val="en-US" w:eastAsia="zh-CN" w:bidi="ar"/>
        </w:rPr>
        <w:t xml:space="preserve"> 7 </w:t>
      </w:r>
      <w:r>
        <w:rPr>
          <w:rFonts w:hint="eastAsia" w:ascii="仿宋" w:hAnsi="仿宋" w:eastAsia="仿宋" w:cs="仿宋"/>
          <w:color w:val="000000"/>
          <w:kern w:val="0"/>
          <w:sz w:val="30"/>
          <w:szCs w:val="30"/>
          <w:lang w:val="en-US" w:eastAsia="zh-CN" w:bidi="ar"/>
        </w:rPr>
        <w:t xml:space="preserve">日内予以调换和补货，且视为乙方逾期交货。因质量问题甲方提出修补、更换面料等要求的，产生费用由乙方承担。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3.乙方交付产品经法定检验机构检验不合格的，甲方有权拒绝接收该批次校服。乙方须在接到甲方通知后</w:t>
      </w:r>
      <w:r>
        <w:rPr>
          <w:rFonts w:hint="eastAsia" w:ascii="仿宋" w:hAnsi="仿宋" w:eastAsia="仿宋" w:cs="仿宋"/>
          <w:color w:val="000000"/>
          <w:kern w:val="0"/>
          <w:sz w:val="30"/>
          <w:szCs w:val="30"/>
          <w:u w:val="single"/>
          <w:lang w:val="en-US" w:eastAsia="zh-CN" w:bidi="ar"/>
        </w:rPr>
        <w:t>7</w:t>
      </w:r>
      <w:r>
        <w:rPr>
          <w:rFonts w:hint="eastAsia" w:ascii="仿宋" w:hAnsi="仿宋" w:eastAsia="仿宋" w:cs="仿宋"/>
          <w:color w:val="000000"/>
          <w:kern w:val="0"/>
          <w:sz w:val="30"/>
          <w:szCs w:val="30"/>
          <w:lang w:val="en-US" w:eastAsia="zh-CN" w:bidi="ar"/>
        </w:rPr>
        <w:t>日内无条件退回已交付的不合格校服，并全额退还已收取的校服款。此外，还应当向甲方支付总价款</w:t>
      </w:r>
      <w:r>
        <w:rPr>
          <w:rFonts w:hint="eastAsia" w:ascii="仿宋" w:hAnsi="仿宋" w:eastAsia="仿宋" w:cs="仿宋"/>
          <w:color w:val="000000"/>
          <w:kern w:val="0"/>
          <w:sz w:val="30"/>
          <w:szCs w:val="30"/>
          <w:u w:val="single"/>
          <w:lang w:val="en-US" w:eastAsia="zh-CN" w:bidi="ar"/>
        </w:rPr>
        <w:t xml:space="preserve">10 </w:t>
      </w:r>
      <w:r>
        <w:rPr>
          <w:rFonts w:hint="eastAsia" w:ascii="仿宋" w:hAnsi="仿宋" w:eastAsia="仿宋" w:cs="仿宋"/>
          <w:color w:val="000000"/>
          <w:kern w:val="0"/>
          <w:sz w:val="30"/>
          <w:szCs w:val="30"/>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4.因产品质量对学生健康造成伤害或可能造成伤害的，甲方有权单方解除合同，乙方还须承担赔偿责任。</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5.因乙方原因造成甲方被第三方追究法律责任的，甲方有权要求乙方赔偿损失并全额返还已付价款；损失难以计算的，乙方应当向甲方支付相当于总价款</w:t>
      </w:r>
      <w:r>
        <w:rPr>
          <w:rFonts w:hint="eastAsia" w:ascii="仿宋" w:hAnsi="仿宋" w:eastAsia="仿宋" w:cs="仿宋"/>
          <w:color w:val="000000"/>
          <w:kern w:val="0"/>
          <w:sz w:val="30"/>
          <w:szCs w:val="30"/>
          <w:u w:val="single"/>
          <w:lang w:val="en-US" w:eastAsia="zh-CN" w:bidi="ar"/>
        </w:rPr>
        <w:t>100</w:t>
      </w:r>
      <w:r>
        <w:rPr>
          <w:rFonts w:hint="eastAsia" w:ascii="仿宋" w:hAnsi="仿宋" w:eastAsia="仿宋" w:cs="仿宋"/>
          <w:color w:val="000000"/>
          <w:kern w:val="0"/>
          <w:sz w:val="30"/>
          <w:szCs w:val="30"/>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十二、不可抗力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发生不可抗力事件的，依照《中华人民共和国民法典》的规定处理。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十三、争议解决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甲乙双方因本合同相关事项发生的纠纷，应通过友好协商解决。如协商不成，可按以下第2种方式解决：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（一）向甲方所在地有管辖权的仲裁委员会申请仲裁。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（二）向甲方所在地有管辖权的人民法院起诉。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在诉讼或仲裁期间，本合同不涉及争议的条款仍然有效，双方应继续履行。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十四、其他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（一）乙方不得参与可能与甲方的利益相冲突的任何活动。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（二）本合同任何一方给另一方的通知，都应以书面或传真的形式发送，而另一方应以书面形式确认并发送到对方明确的地址。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（三）合同履行期内甲乙双方均不得随意变更或解除合同。合同若有未尽事宜，《浙江省教育厅 浙江省市场监督管理局 关于进一步加强中小学生校服管理工作的通知》（浙教规〔2024〕57 号）有规定的，依照其规定。双方经协商订立补充协议的，补充协议与本合同有同等法律效力。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300" w:firstLineChars="1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（四）本合同一式</w:t>
      </w:r>
      <w:r>
        <w:rPr>
          <w:rFonts w:hint="eastAsia" w:ascii="仿宋" w:hAnsi="仿宋" w:eastAsia="仿宋" w:cs="仿宋"/>
          <w:color w:val="000000"/>
          <w:kern w:val="0"/>
          <w:sz w:val="30"/>
          <w:szCs w:val="30"/>
          <w:u w:val="single"/>
          <w:lang w:val="en-US" w:eastAsia="zh-CN" w:bidi="ar"/>
        </w:rPr>
        <w:t xml:space="preserve"> 3 </w:t>
      </w:r>
      <w:r>
        <w:rPr>
          <w:rFonts w:hint="eastAsia" w:ascii="仿宋" w:hAnsi="仿宋" w:eastAsia="仿宋" w:cs="仿宋"/>
          <w:color w:val="000000"/>
          <w:kern w:val="0"/>
          <w:sz w:val="30"/>
          <w:szCs w:val="30"/>
          <w:lang w:val="en-US" w:eastAsia="zh-CN" w:bidi="ar"/>
        </w:rPr>
        <w:t xml:space="preserve">份，甲乙双方各执壹份，甲方主管部门备案壹份。合同经双方法定代表人或授权代表签字并加盖单位公章后生效。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甲方（盖章）：温州市英才学校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地址：瓯海区梧田街道南村</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法定代表人：何金宋     委托代理人（签字）：林俊艳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color w:val="000000"/>
          <w:kern w:val="0"/>
          <w:sz w:val="30"/>
          <w:szCs w:val="30"/>
          <w:u w:val="single"/>
          <w:lang w:val="en-US" w:eastAsia="zh-CN" w:bidi="ar"/>
        </w:rPr>
      </w:pPr>
      <w:r>
        <w:rPr>
          <w:rFonts w:hint="eastAsia" w:ascii="仿宋" w:hAnsi="仿宋" w:eastAsia="仿宋" w:cs="仿宋"/>
          <w:color w:val="000000"/>
          <w:kern w:val="0"/>
          <w:sz w:val="30"/>
          <w:szCs w:val="30"/>
          <w:lang w:val="en-US" w:eastAsia="zh-CN" w:bidi="ar"/>
        </w:rPr>
        <w:t>联系人：何金钗          电话：</w:t>
      </w:r>
      <w:r>
        <w:rPr>
          <w:rFonts w:hint="eastAsia" w:ascii="仿宋" w:hAnsi="仿宋" w:eastAsia="仿宋" w:cs="仿宋"/>
          <w:color w:val="000000"/>
          <w:kern w:val="0"/>
          <w:sz w:val="30"/>
          <w:szCs w:val="30"/>
          <w:u w:val="single"/>
          <w:lang w:val="en-US" w:eastAsia="zh-CN" w:bidi="ar"/>
        </w:rPr>
        <w:t>18958869501</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开户银行：               帐号：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乙方（盖章）：</w:t>
      </w:r>
      <w:r>
        <w:rPr>
          <w:rFonts w:hint="eastAsia" w:ascii="仿宋" w:hAnsi="仿宋" w:eastAsia="仿宋" w:cs="仿宋"/>
          <w:sz w:val="30"/>
          <w:szCs w:val="30"/>
          <w:u w:val="single"/>
          <w:lang w:val="en-US" w:eastAsia="zh-CN"/>
        </w:rPr>
        <w:t>温州市飞炫学生服饰有限公司</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    地址：温州市平阳县麻步镇时尚花边科创园5号楼202室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法定代表人：宋小燕       委托代理人（签字）：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default" w:ascii="仿宋" w:hAnsi="仿宋" w:eastAsia="仿宋" w:cs="仿宋"/>
          <w:sz w:val="30"/>
          <w:szCs w:val="30"/>
          <w:lang w:val="en-US"/>
        </w:rPr>
      </w:pPr>
      <w:r>
        <w:rPr>
          <w:rFonts w:hint="eastAsia" w:ascii="仿宋" w:hAnsi="仿宋" w:eastAsia="仿宋" w:cs="仿宋"/>
          <w:color w:val="000000"/>
          <w:kern w:val="0"/>
          <w:sz w:val="30"/>
          <w:szCs w:val="30"/>
          <w:lang w:val="en-US" w:eastAsia="zh-CN" w:bidi="ar"/>
        </w:rPr>
        <w:t>联系人：何跃赛           电话： 13695838786</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开户银行：浙江平阳农村商业银行股份有限公司麻布支行广源分理处             </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帐号：201000249407071</w:t>
      </w:r>
    </w:p>
    <w:p>
      <w:pPr>
        <w:keepNext w:val="0"/>
        <w:keepLines w:val="0"/>
        <w:pageBreakBefore w:val="0"/>
        <w:widowControl/>
        <w:suppressLineNumbers w:val="0"/>
        <w:kinsoku/>
        <w:wordWrap/>
        <w:overflowPunct/>
        <w:topLinePunct w:val="0"/>
        <w:autoSpaceDE/>
        <w:autoSpaceDN/>
        <w:bidi w:val="0"/>
        <w:adjustRightInd/>
        <w:spacing w:line="580" w:lineRule="exact"/>
        <w:ind w:left="420" w:leftChars="200" w:right="420" w:rightChars="200" w:firstLine="600" w:firstLineChars="200"/>
        <w:jc w:val="left"/>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                          签订日期：2025年7月12日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ODlmZGFhZjQxOGI0YmQ2YjkyMDAzYjBmYmJkMGMifQ=="/>
  </w:docVars>
  <w:rsids>
    <w:rsidRoot w:val="00000000"/>
    <w:rsid w:val="00BB5E44"/>
    <w:rsid w:val="047F1223"/>
    <w:rsid w:val="0A403811"/>
    <w:rsid w:val="0B375B4C"/>
    <w:rsid w:val="0C01678A"/>
    <w:rsid w:val="0F4B669A"/>
    <w:rsid w:val="113A1B72"/>
    <w:rsid w:val="12643AA6"/>
    <w:rsid w:val="183A105F"/>
    <w:rsid w:val="1EB36FEC"/>
    <w:rsid w:val="1F395859"/>
    <w:rsid w:val="1FC4081F"/>
    <w:rsid w:val="21606676"/>
    <w:rsid w:val="27C748D4"/>
    <w:rsid w:val="29CE019B"/>
    <w:rsid w:val="389017AD"/>
    <w:rsid w:val="3E29436F"/>
    <w:rsid w:val="41D653A0"/>
    <w:rsid w:val="4AA82E5E"/>
    <w:rsid w:val="4EB84C8C"/>
    <w:rsid w:val="5D6C6B46"/>
    <w:rsid w:val="60A672F5"/>
    <w:rsid w:val="6CAA0778"/>
    <w:rsid w:val="73EA0EDA"/>
    <w:rsid w:val="7B1629A2"/>
    <w:rsid w:val="7BA27052"/>
    <w:rsid w:val="7E64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3735</Words>
  <Characters>3924</Characters>
  <Lines>0</Lines>
  <Paragraphs>0</Paragraphs>
  <TotalTime>15</TotalTime>
  <ScaleCrop>false</ScaleCrop>
  <LinksUpToDate>false</LinksUpToDate>
  <CharactersWithSpaces>4157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2025-07-06T04:16:00Z</dcterms:created>
  <dc:creator>Administrator</dc:creator>
  <cp:lastModifiedBy>Administrator</cp:lastModifiedBy>
  <dcterms:modified xsi:type="dcterms:W3CDTF">2025-07-12T08:53:54Z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eyJoZGlkIjoiMjQ1NTI0MTdiZmEyYjlhODI3ZGFlYmU3ZmFjZDgwMDEiLCJ1c2VySWQiOiI2NzczNzc2MDkifQ==</vt:lpwstr>
  </property>
  <property fmtid="{D5CDD505-2E9C-101B-9397-08002B2CF9AE}" pid="4" name="ICV">
    <vt:lpwstr>7E9F7BE60EEF4A3096BCDA47226F4E88_12</vt:lpwstr>
  </property>
</Properties>
</file>